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Тема</w:t>
            </w:r>
          </w:p>
        </w:tc>
        <w:tc>
          <w:tcPr>
            <w:tcW w:type="dxa" w:w="4873"/>
          </w:tcPr>
          <w:p>
            <w:r>
              <w:t>Переносим онлайн-школу на GetCourse: пошаговый план без потери доступов</w:t>
            </w:r>
          </w:p>
        </w:tc>
      </w:tr>
      <w:tr>
        <w:tc>
          <w:tcPr>
            <w:tcW w:type="dxa" w:w="4873"/>
          </w:tcPr>
          <w:p>
            <w:r>
              <w:t>Формат</w:t>
            </w:r>
          </w:p>
        </w:tc>
        <w:tc>
          <w:tcPr>
            <w:tcW w:type="dxa" w:w="4873"/>
          </w:tcPr>
          <w:p>
            <w:r>
              <w:t>Лонгрид со скриншотами</w:t>
            </w:r>
          </w:p>
        </w:tc>
      </w:tr>
      <w:tr>
        <w:tc>
          <w:tcPr>
            <w:tcW w:type="dxa" w:w="4873"/>
          </w:tcPr>
          <w:p>
            <w:r>
              <w:t>Площадка</w:t>
            </w:r>
          </w:p>
        </w:tc>
        <w:tc>
          <w:tcPr>
            <w:tcW w:type="dxa" w:w="4873"/>
          </w:tcPr>
          <w:p>
            <w:r>
              <w:t>VC.ru / Дзен</w:t>
            </w:r>
          </w:p>
        </w:tc>
      </w:tr>
      <w:tr>
        <w:tc>
          <w:tcPr>
            <w:tcW w:type="dxa" w:w="4873"/>
          </w:tcPr>
          <w:p>
            <w:r>
              <w:t>Автор</w:t>
            </w:r>
          </w:p>
        </w:tc>
        <w:tc>
          <w:tcPr>
            <w:tcW w:type="dxa" w:w="4873"/>
          </w:tcPr>
          <w:p>
            <w:r>
              <w:t>Георгий, техспец GetCourse</w:t>
            </w:r>
          </w:p>
        </w:tc>
      </w:tr>
      <w:tr>
        <w:tc>
          <w:tcPr>
            <w:tcW w:type="dxa" w:w="4873"/>
          </w:tcPr>
          <w:p>
            <w:r>
              <w:t>Статус</w:t>
            </w:r>
          </w:p>
        </w:tc>
        <w:tc>
          <w:tcPr>
            <w:tcW w:type="dxa" w:w="4873"/>
          </w:tcPr>
          <w:p>
            <w:r>
              <w:t>Черновик на согласование</w:t>
            </w:r>
          </w:p>
        </w:tc>
      </w:tr>
      <w:tr>
        <w:tc>
          <w:tcPr>
            <w:tcW w:type="dxa" w:w="4873"/>
          </w:tcPr>
          <w:p>
            <w:r>
              <w:t>Объём</w:t>
            </w:r>
          </w:p>
        </w:tc>
        <w:tc>
          <w:tcPr>
            <w:tcW w:type="dxa" w:w="4873"/>
          </w:tcPr>
          <w:p>
            <w:r>
              <w:t>8 154 знаков без пробелов  4 иллюстраций</w:t>
            </w:r>
          </w:p>
        </w:tc>
      </w:tr>
      <w:tr>
        <w:tc>
          <w:tcPr>
            <w:tcW w:type="dxa" w:w="4873"/>
          </w:tcPr>
          <w:p>
            <w:r>
              <w:t>Description</w:t>
            </w:r>
          </w:p>
        </w:tc>
        <w:tc>
          <w:tcPr>
            <w:tcW w:type="dxa" w:w="4873"/>
          </w:tcPr>
          <w:p>
            <w:r>
              <w:t>Как перенести онлайн-школу на GetCourse без потери доступов: импорт базы, дубли, перенос Telegram-бота и порядок дня переключения на примере реального переезда.</w:t>
            </w:r>
          </w:p>
        </w:tc>
      </w:tr>
    </w:tbl>
    <w:p/>
    <w:p>
      <w:pPr>
        <w:pStyle w:val="Heading1"/>
      </w:pPr>
      <w:r>
        <w:t>Переносим онлайн-школу на GetCourse: пошаговый план без потери доступов</w:t>
      </w:r>
    </w:p>
    <w:p>
      <w:r>
        <w:t>Когда школа, с которой я работал, решила переехать со своего сайта на GetCourse, владелец первым делом спросил: «А доступы у учеников не слетят?»</w:t>
      </w:r>
    </w:p>
    <w:p>
      <w:r>
        <w:t>Не слетели. Хотя пару раз было близко.</w:t>
      </w:r>
    </w:p>
    <w:p>
      <w:r>
        <w:t>Я Георгий, техспец, с GetCourse работаю больше пяти лет. Ниже по порядку, как мы переносили эту школу, и пара моих ошибок с других переездов, которые лучше знать заранее.</w:t>
      </w:r>
    </w:p>
    <w:p>
      <w:pPr>
        <w:pStyle w:val="Heading2"/>
      </w:pPr>
      <w:r>
        <w:t>Почему школы переезжают на GetCourse</w:t>
      </w:r>
    </w:p>
    <w:p>
      <w:r>
        <w:t>Сайт у школы был самописный, на React. Пока проект был маленьким, всех всё устраивало. Потом каждая правка в оплате или доступах стала задачей для разработчика, и с поддержкой всего этого постоянно были проблемы. Бот работал в отдельном конструкторе, аналитика в другом сервисе, связывали их интеграции, и если что-то ломалось, узнавали об этом обычно от ученика, который уже написал в поддержку.</w:t>
      </w:r>
    </w:p>
    <w:p>
      <w:r>
        <w:t>На GetCourse всё собралось в одном кабинете. Стало куда легче. Плюс новое оформление уроков: страницы курсов выглядят аккуратно без своей вёрстки, а раньше ради каждой такой правки звали разработчика.</w:t>
      </w:r>
    </w:p>
    <w:p>
      <w:r>
        <w:t>С другими школами похоже.</w:t>
      </w:r>
    </w:p>
    <w:p>
      <w:r>
        <w:t>Кто-то упёрся в возможности старой платформы, у кого-то поддержка своего кода стоит дороже подписки. Итог один: хочется держать всё в одном месте.</w:t>
      </w:r>
    </w:p>
    <w:p>
      <w:pPr>
        <w:pStyle w:val="Heading2"/>
      </w:pPr>
      <w:r>
        <w:t>Что переносится, а что собирается заново</w:t>
      </w:r>
    </w:p>
    <w:p>
      <w:r>
        <w:t>Договорились сразу: переносим только данные. Это ученики с доступами к купленным курсам и разрешения на сообщения в мессенджерах.</w:t>
      </w:r>
    </w:p>
    <w:p>
      <w:r>
        <w:t>Логику переносить было неоткуда. На старом сайте она была зашита прямо в код: кому открыть курс, какое письмо отправить после оплаты и так далее. В GetCourse это собирается из тренингов, групп и процессов, так что всё выстроили заново.</w:t>
      </w:r>
    </w:p>
    <w:p>
      <w:r>
        <w:t xml:space="preserve">Воронку бота сделали в модуле </w:t>
      </w:r>
      <w:hyperlink r:id="rId9">
        <w:r>
          <w:rPr>
            <w:color w:val="1F5FBF"/>
            <w:u w:val="single"/>
          </w:rPr>
          <w:t xml:space="preserve">«Воронки»</w:t>
        </w:r>
      </w:hyperlink>
      <w:r>
        <w:t>. Там видно, сколько людей дошло до каждого шага, а на старом сайте ради такой картины приходилось руками сводить данные из двух сервисов.</w:t>
      </w:r>
    </w:p>
    <w:p>
      <w:r>
        <w:t>Историю старых заказов целиком не переносили. Ученику важно, чтобы после переезда открылся его курс; старые чеки в кабинете ему ни к чему.</w:t>
      </w:r>
    </w:p>
    <w:p>
      <w:pPr>
        <w:pStyle w:val="Heading2"/>
      </w:pPr>
      <w:r>
        <w:t>Что настроить в GetCourse до переноса учеников</w:t>
      </w:r>
    </w:p>
    <w:p>
      <w:r>
        <w:t>Людей гружу в самом конце.</w:t>
      </w:r>
    </w:p>
    <w:p>
      <w:r>
        <w:t>Иначе человек получит письмо о переезде, зайдёт, а в кабинете пусто. Сначала тренинги и группы, под каждый продукт своя. Доступ к тренингу открывает именно группа, поэтому при импорте достаточно положить человека в нужную. Если продуктов много, группы лучше продумать до загрузки: потом раскладывать людей руками та ещё радость.</w:t>
      </w:r>
    </w:p>
    <w:p>
      <w:r>
        <w:t>Оплату подключаю через Get Модуль, это встроенный приём платежей. Там всё есть из коробки: карты, СБП, рассрочки, оплата частями и зарубежные карты. Подключают быстро. Но заявку я всё равно подаю в первые дни, чтобы до переключения успеть проверить оплату живыми деньгами.</w:t>
      </w:r>
    </w:p>
    <w:p>
      <w:r>
        <w:t>С почтой мы застряли. Пока настройки почты не подтверждены до конца, импорт пользователей закрыт, а у нас подтверждено было не всё. Выручила техподдержка GetCourse. Открыли импорт на три дня, и мы успели загрузить базу. Но рассчитывать на такое не стоит, почту лучше сделать сразу.</w:t>
      </w:r>
    </w:p>
    <w:p>
      <w:r>
        <w:t>Если на старом сайте был свой дизайн, часть можно перенести темой оформления, которую я вешаю на конкретный тренинг в его настройках: тогда она применяется ко всем урокам и не задевает остальной аккаунт. После привязки страницы ещё минут пять открываются по-старому. В первый раз я решил, что где-то ошибся, и начал всё переделывать. А надо было просто подождать.</w:t>
      </w:r>
    </w:p>
    <w:p>
      <w:pPr>
        <w:pStyle w:val="Heading2"/>
      </w:pPr>
      <w:r>
        <w:t>Переносим учеников и доступы</w:t>
      </w:r>
    </w:p>
    <w:p>
      <w:pPr>
        <w:pStyle w:val="Heading3"/>
      </w:pPr>
      <w:r>
        <w:t>Выгрузка и импорт</w:t>
      </w:r>
    </w:p>
    <w:p>
      <w:r>
        <w:t>С самописного сайта базу выгружаешь сам. Я собрал её одним запросом к базе, и с запросом помогла нейросеть. На выходе почта, имя, телефон и список купленных курсов; последнее поле потом стало колонкой с группой.</w:t>
      </w:r>
    </w:p>
    <w:p>
      <w:r>
        <w:t>GetCourse берёт CSV в UTF-8 до 20 МБ, колонки можно ставить в любом порядке. Большую базу режу на файлы по продуктам. Обычно это от 30 до 150 тысяч учеников.</w:t>
      </w:r>
    </w:p>
    <w:p>
      <w:r>
        <w:t>Импорт лежит в «Пользователях»: «Добавить», потом «Импортировать из csv». Первым делом там бросается в глаза предупреждение: по загруженным пользователям могут запуститься активные рассылки и процессы. Его легко проглядеть. А если в аккаунте уже запущен прогрев для новичков, его получит вся старая база, включая тех, кто учится у вас второй год и давно прошёл все эти письма.</w:t>
      </w:r>
    </w:p>
    <w:p>
      <w:r>
        <w:t xml:space="preserve">Поэтому при загрузке я выбираю группы, ставлю «Отписать от всех рассылок (кроме Уведомлений)» и не включаю стартовое письмо. Пошагово импорт описан в базе знаний, в статье </w:t>
      </w:r>
      <w:hyperlink r:id="rId10">
        <w:r>
          <w:rPr>
            <w:color w:val="1F5FBF"/>
            <w:u w:val="single"/>
          </w:rPr>
          <w:t xml:space="preserve">«Как импортировать пользователей из файла»</w:t>
        </w:r>
      </w:hyperlink>
      <w:r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43351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port-uchenikov-getcours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43351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Экран импорта: предупреждение про активные рассылки, настройки загрузки и требования к файлу</w:t>
      </w:r>
    </w:p>
    <w:p>
      <w:r>
        <w:t>Ещё там есть строка мелким шрифтом: импорт разрешён только в один поток, из одного окна браузера. То есть файлы идут строго по очереди. С большой базой это вечер.</w:t>
      </w:r>
    </w:p>
    <w:p>
      <w:r>
        <w:t>Перед запуском GetCourse показывает первые строки файла и то, как он понял колонки. Я смотрю, не попал ли телефон в поле имени. И включаю перезапись данных при совпадении почты, чтобы старые профили обновились, а не задвоились.</w:t>
      </w:r>
    </w:p>
    <w:p>
      <w:pPr>
        <w:pStyle w:val="Heading3"/>
      </w:pPr>
      <w:r>
        <w:t>Дубли</w:t>
      </w:r>
    </w:p>
    <w:p>
      <w:r>
        <w:t>Дубли будут почти наверняка. На старом сайте человек мог купить один курс с рабочей почты, второй с личной, а кто-то вместо почты вообще оставлял телефон на @ya.ru. Для GetCourse это два разных человека. Хотя человек один.</w:t>
      </w:r>
    </w:p>
    <w:p>
      <w:r>
        <w:t xml:space="preserve">Для таких случаев есть «Склейка пользователей» в разделе учеников. Выбираешь основной профиль и дубль, и данные дубля переносятся в основной. Если отличаются имя или группы, решаешь сам, что оставить. Основным лучше брать профиль, к которому привязан вход через VK, Google или Яндекс ID. Подробнее в статье </w:t>
      </w:r>
      <w:hyperlink r:id="rId12">
        <w:r>
          <w:rPr>
            <w:color w:val="1F5FBF"/>
            <w:u w:val="single"/>
          </w:rPr>
          <w:t xml:space="preserve">«Объединение пользователей»</w:t>
        </w:r>
      </w:hyperlink>
      <w:r>
        <w:t>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178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kleyka-dubley-getcours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78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Склейка пользователей: основной профиль, профиль-дубль и статус объединения. Данные скрыты</w:t>
      </w:r>
    </w:p>
    <w:p>
      <w:pPr>
        <w:pStyle w:val="Heading3"/>
      </w:pPr>
      <w:r>
        <w:t>Бот</w:t>
      </w:r>
    </w:p>
    <w:p>
      <w:r>
        <w:t>С ботом было сложнее всего. Разрешения на сообщения переносятся отдельно от учеников, и мы сначала просто не понимали, как перевезти подписчиков, чтобы никто не вылетел из воронки на середине.</w:t>
      </w:r>
    </w:p>
    <w:p>
      <w:r>
        <w:t>Сделали в итоге так.</w:t>
      </w:r>
    </w:p>
    <w:p>
      <w:r>
        <w:t>Завели в GetCourse нового бота и пустили на него весь новый трафик. Старый бот продолжал работать на прежнем сервисе, пока у всех, кто был внутри, воронки не завершились, и только потом мы остановили их там, перенесли ключи старого бота в GetCourse и стали использовать его базу для рассылок. Сработало. Из воронки никто не вылетел.</w:t>
      </w:r>
    </w:p>
    <w:p>
      <w:r>
        <w:t>Самое сложное было связать подписчиков бота с учениками: в базе человек записан по почте, а в Telegram у него только tg id. Тут помогла техподдержка GetCourse. Сами бы возились долго.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3282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ema-perenosa-botov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82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Новый бот берёт трафик, старый работает, пока воронки не завершатся, потом переносим ключи</w:t>
      </w:r>
    </w:p>
    <w:p>
      <w:r>
        <w:t>С ВКонтакте проще. Разрешения на сообщения из другого сервиса импортируются даже без техподдержки.</w:t>
      </w:r>
    </w:p>
    <w:p>
      <w:pPr>
        <w:pStyle w:val="Heading2"/>
      </w:pPr>
      <w:r>
        <w:t>Проверяем доступы до переключения</w:t>
      </w:r>
    </w:p>
    <w:p>
      <w:r>
        <w:t>Проверяю всегда под учеником.</w:t>
      </w:r>
    </w:p>
    <w:p>
      <w:r>
        <w:t>В карточке пользователя для этого есть «Войти под этим пользователем». Под админом проверять бесполезно, админ же видит всё.</w:t>
      </w:r>
    </w:p>
    <w:p>
      <w:r>
        <w:t>Однажды это спасло меня от кучи жалоб. В одной школе в настройках модуля доступ стоял «всем ученикам тренинга», а список уроков внутри показывался только одному сегменту, и под админом этого вообще не заметно. Под учеником вместо уроков была заглушка. В настройках тренинга такое можно искать долго; под учеником видно за минуту.</w:t>
      </w:r>
    </w:p>
    <w:p>
      <w:r>
        <w:t>И сверяю цифры: сколько строк было в файле и сколько людей в итоге оказалось в группе. Не сходится, значит часть записей не загрузилась. Обычно виновата почта. Лишний пробел или русская буква в адресе.</w:t>
      </w:r>
    </w:p>
    <w:p>
      <w:pPr>
        <w:pStyle w:val="Heading2"/>
      </w:pPr>
      <w:r>
        <w:t>День переключения</w:t>
      </w:r>
    </w:p>
    <w:p>
      <w:r>
        <w:t>К этому дню база уже загружена и доступы проверены, так что остаётся по очереди перевести на GetCourse всё, что ведёт людей на старый сайт, и не сломать по дороге продажи.</w:t>
      </w:r>
    </w:p>
    <w:p>
      <w:r>
        <w:t>Начинаю с тестового платежа на минимальную сумму, потом меняю кнопки оплаты на лендингах и ссылки в боте и письмах. Домен последним. Старый сайт всё это время работает.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0000" cy="278967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ema-dnya-pereklyucheniy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896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B6B66"/>
          <w:sz w:val="19"/>
        </w:rPr>
        <w:t>Домен переключается последним, старый сайт работает параллельно</w:t>
      </w:r>
    </w:p>
    <w:p>
      <w:r>
        <w:t>Тут я ошибался дважды.</w:t>
      </w:r>
    </w:p>
    <w:p>
      <w:r>
        <w:t>Первый раз с виджетом оплаты. Я сохранил страницу с виджетом и взял код оттуда, а в сохранённой странице лежит другой идентификатор, от вложенного фрейма, и скрипт с ним себя на странице не находит. Виджет просто не появляется. Ни ошибки, ничего. Теперь копирую код только из кабинета GetCourse.</w:t>
      </w:r>
    </w:p>
    <w:p>
      <w:r>
        <w:t>Второй раз с доменом. Переключил DNS, открываю сайт, а там старая версия. Час, два, три. У всех уже новый сайт, у меня старый. Я полез проверять настройки, хотя с ними всё было в порядке, и только потом понял, что провайдер просто держит старый адрес у себя в кэше. С тех пор смотрю, куда ведёт домен, с сервера.</w:t>
      </w:r>
    </w:p>
    <w:p>
      <w:r>
        <w:t>Старый сайт после переключения не выключаю ещё две-три недели. DNS у всех обновляется по-разному, в старых письмах стоят старые ссылки. Да и ученики по привычке заходят через закладки.</w:t>
      </w:r>
    </w:p>
    <w:p>
      <w:pPr>
        <w:pStyle w:val="Heading2"/>
      </w:pPr>
      <w:r>
        <w:t>Первая неделя после переезда</w:t>
      </w:r>
    </w:p>
    <w:p>
      <w:r>
        <w:t>Первую неделю я отвечаю на вопросы вместе с поддержкой школы. Пишут в основном про две вещи.</w:t>
      </w:r>
    </w:p>
    <w:p>
      <w:pPr>
        <w:pStyle w:val="ListBullet"/>
      </w:pPr>
      <w:r>
        <w:t>«Не могу войти». Человек вводит почту, которой нет в базе, потому что покупал с другой. Подсказываем, какая почта у него в профиле, или склеиваем профили.</w:t>
      </w:r>
    </w:p>
    <w:p>
      <w:pPr>
        <w:pStyle w:val="ListBullet"/>
      </w:pPr>
      <w:r>
        <w:t>«Не вижу курс». Попал не в ту группу или не в тот сегмент. Смотрим под ним и добавляем куда надо.</w:t>
      </w:r>
    </w:p>
    <w:p>
      <w:r>
        <w:t>С чатами веселее.</w:t>
      </w:r>
    </w:p>
    <w:p>
      <w:r>
        <w:t>Ссылка на чат в тренинге может стоять в трёх местах: системный виджет «Чаты тренинга», обычный HTML-блок и галка показа ссылки в настройках самого чата. Поправил одно место, про два других забыл, и ученики пишут, что чат пропал.</w:t>
      </w:r>
    </w:p>
    <w:p>
      <w:r>
        <w:t>С видео тоже бывает. Если грузить ролики в уроки файлами, хранилище аккаунта рано или поздно кончится, а у одной школы оно забилось полностью, и после чистки часть старых уроков осталась с пустым плеером. Так что тяжёлое видео я держу на видеохостинге и вставляю ссылкой.</w:t>
      </w:r>
    </w:p>
    <w:p>
      <w:r>
        <w:t>Нейросеть на этом переезде сэкономила мне много времени. С ней я составлял план переезда и писал запрос для выгрузки. Загрузку данных через API ей тоже можно поручить. А вот доступы под учеником всё равно проверяю руками.</w:t>
      </w:r>
    </w:p>
    <w:p>
      <w:r>
        <w:t>Если вы тоже переносили школу, напишите в комментариях, как у вас было с ботом. У всех этот кусок устроен по-разному.</w:t>
      </w:r>
    </w:p>
    <w:p>
      <w:r>
        <w:rPr>
          <w:i/>
          <w:color w:val="6B6B66"/>
        </w:rPr>
        <w:t>Георгий, техспец онлайн-школ. Автоматизирую GetCourse кодом и нейросетями. Telegram: @Georgiy_dev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11111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360"/>
      <w:contextualSpacing/>
    </w:pPr>
    <w:rPr>
      <w:rFonts w:asciiTheme="majorHAnsi" w:eastAsiaTheme="majorEastAsia" w:hAnsiTheme="majorHAnsi" w:cstheme="majorBidi" w:ascii="Arial" w:hAnsi="Arial" w:eastAsia="Arial"/>
      <w:b/>
      <w:color w:val="111111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getcourse.ru/blog/1132973" TargetMode="External"/><Relationship Id="rId10" Type="http://schemas.openxmlformats.org/officeDocument/2006/relationships/hyperlink" Target="https://getcourse.ru/blog/276058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getcourse.ru/blog/1188031" TargetMode="Externa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